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13FB8" w14:textId="77777777" w:rsidR="00E54604" w:rsidRPr="006876AF" w:rsidRDefault="008A171B">
      <w:pPr>
        <w:rPr>
          <w:rFonts w:ascii="Meiryo UI" w:eastAsia="Meiryo UI" w:hAnsi="Meiryo UI"/>
        </w:rPr>
      </w:pPr>
      <w:r>
        <w:rPr>
          <w:rFonts w:ascii="Meiryo UI" w:eastAsia="Meiryo UI" w:hAnsi="Meiryo UI" w:hint="eastAsia"/>
        </w:rPr>
        <w:t>先週</w:t>
      </w:r>
      <w:r w:rsidR="00E54604" w:rsidRPr="006876AF">
        <w:rPr>
          <w:rFonts w:ascii="Meiryo UI" w:eastAsia="Meiryo UI" w:hAnsi="Meiryo UI" w:hint="eastAsia"/>
        </w:rPr>
        <w:t>は、大変楽しませていただきました。</w:t>
      </w:r>
      <w:r>
        <w:rPr>
          <w:rFonts w:ascii="Meiryo UI" w:eastAsia="Meiryo UI" w:hAnsi="Meiryo UI" w:hint="eastAsia"/>
        </w:rPr>
        <w:t>一週間経ち、主催者である学生のみなさんはどのようなことを感じていらっしゃるでしょうか。</w:t>
      </w:r>
      <w:r w:rsidR="00CF0891">
        <w:rPr>
          <w:rFonts w:ascii="Meiryo UI" w:eastAsia="Meiryo UI" w:hAnsi="Meiryo UI" w:hint="eastAsia"/>
        </w:rPr>
        <w:t>少しお時間をいただいてしまいましたが、</w:t>
      </w:r>
      <w:r>
        <w:rPr>
          <w:rFonts w:ascii="Meiryo UI" w:eastAsia="Meiryo UI" w:hAnsi="Meiryo UI" w:hint="eastAsia"/>
        </w:rPr>
        <w:t>私の</w:t>
      </w:r>
      <w:r w:rsidR="00E54604" w:rsidRPr="006876AF">
        <w:rPr>
          <w:rFonts w:ascii="Meiryo UI" w:eastAsia="Meiryo UI" w:hAnsi="Meiryo UI" w:hint="eastAsia"/>
        </w:rPr>
        <w:t>所感をお返ししたいと思います。</w:t>
      </w:r>
    </w:p>
    <w:p w14:paraId="50162220" w14:textId="77777777" w:rsidR="00E54604" w:rsidRDefault="00E54604">
      <w:pPr>
        <w:rPr>
          <w:rFonts w:ascii="Meiryo UI" w:eastAsia="Meiryo UI" w:hAnsi="Meiryo UI"/>
        </w:rPr>
      </w:pPr>
    </w:p>
    <w:p w14:paraId="7C280CDF" w14:textId="77777777" w:rsidR="00CF0891" w:rsidRPr="00CF0891" w:rsidRDefault="00CF0891">
      <w:pPr>
        <w:rPr>
          <w:rFonts w:ascii="Meiryo UI" w:eastAsia="Meiryo UI" w:hAnsi="Meiryo UI"/>
        </w:rPr>
      </w:pPr>
      <w:r>
        <w:rPr>
          <w:rFonts w:ascii="Meiryo UI" w:eastAsia="Meiryo UI" w:hAnsi="Meiryo UI" w:hint="eastAsia"/>
        </w:rPr>
        <w:t>◆イベントの方向性、あるいはターゲットについて</w:t>
      </w:r>
    </w:p>
    <w:p w14:paraId="2782D2C1" w14:textId="77777777" w:rsidR="00CF0891" w:rsidRDefault="00E54604">
      <w:pPr>
        <w:rPr>
          <w:rFonts w:ascii="Meiryo UI" w:eastAsia="Meiryo UI" w:hAnsi="Meiryo UI"/>
        </w:rPr>
      </w:pPr>
      <w:r w:rsidRPr="006876AF">
        <w:rPr>
          <w:rFonts w:ascii="Meiryo UI" w:eastAsia="Meiryo UI" w:hAnsi="Meiryo UI" w:hint="eastAsia"/>
        </w:rPr>
        <w:t>ターゲット</w:t>
      </w:r>
      <w:r w:rsidR="00CF0891">
        <w:rPr>
          <w:rFonts w:ascii="Meiryo UI" w:eastAsia="Meiryo UI" w:hAnsi="Meiryo UI" w:hint="eastAsia"/>
        </w:rPr>
        <w:t>の変化が、</w:t>
      </w:r>
      <w:r w:rsidRPr="006876AF">
        <w:rPr>
          <w:rFonts w:ascii="Meiryo UI" w:eastAsia="Meiryo UI" w:hAnsi="Meiryo UI" w:hint="eastAsia"/>
        </w:rPr>
        <w:t>実際の来場者の顔ぶれと雰囲気の違いに</w:t>
      </w:r>
      <w:r w:rsidR="006876AF">
        <w:rPr>
          <w:rFonts w:ascii="Meiryo UI" w:eastAsia="Meiryo UI" w:hAnsi="Meiryo UI" w:hint="eastAsia"/>
        </w:rPr>
        <w:t>表れて</w:t>
      </w:r>
      <w:r w:rsidRPr="006876AF">
        <w:rPr>
          <w:rFonts w:ascii="Meiryo UI" w:eastAsia="Meiryo UI" w:hAnsi="Meiryo UI" w:hint="eastAsia"/>
        </w:rPr>
        <w:t>いました。</w:t>
      </w:r>
    </w:p>
    <w:p w14:paraId="60DC06CF" w14:textId="77777777" w:rsidR="005E155E" w:rsidRPr="006876AF" w:rsidRDefault="00E54604">
      <w:pPr>
        <w:rPr>
          <w:rFonts w:ascii="Meiryo UI" w:eastAsia="Meiryo UI" w:hAnsi="Meiryo UI"/>
        </w:rPr>
      </w:pPr>
      <w:r w:rsidRPr="006876AF">
        <w:rPr>
          <w:rFonts w:ascii="Meiryo UI" w:eastAsia="Meiryo UI" w:hAnsi="Meiryo UI" w:hint="eastAsia"/>
        </w:rPr>
        <w:t>対象を</w:t>
      </w:r>
      <w:r w:rsidR="005E155E" w:rsidRPr="006876AF">
        <w:rPr>
          <w:rFonts w:ascii="Meiryo UI" w:eastAsia="Meiryo UI" w:hAnsi="Meiryo UI" w:hint="eastAsia"/>
        </w:rPr>
        <w:t>進学希望</w:t>
      </w:r>
      <w:r w:rsidRPr="006876AF">
        <w:rPr>
          <w:rFonts w:ascii="Meiryo UI" w:eastAsia="Meiryo UI" w:hAnsi="Meiryo UI" w:hint="eastAsia"/>
        </w:rPr>
        <w:t>・予定者に限る、あるいはそうした対象者がメインとなるのであれば、進学説明会に加えてアウトリーチの機会を設けることの意義が薄れます。しかし、対象を広くすることは、あらためて目的を考え直さねばならないという大変さがあったのではないでしょうか。</w:t>
      </w:r>
    </w:p>
    <w:p w14:paraId="73FE2516" w14:textId="77777777" w:rsidR="007631F2" w:rsidRDefault="00E54604">
      <w:pPr>
        <w:rPr>
          <w:rFonts w:ascii="Meiryo UI" w:eastAsia="Meiryo UI" w:hAnsi="Meiryo UI"/>
        </w:rPr>
      </w:pPr>
      <w:r w:rsidRPr="006876AF">
        <w:rPr>
          <w:rFonts w:ascii="Meiryo UI" w:eastAsia="Meiryo UI" w:hAnsi="Meiryo UI" w:hint="eastAsia"/>
        </w:rPr>
        <w:t>来年度以降、どのような方向性になるかは別として、今回のように対象を広げたのはよかったのではないかと感じました。進学関係者という“身内”ではない学内でのファンを増やし、存在感を示し、学外にもそれをアピールするということは、リーディング大学院の活動として有意義だと思</w:t>
      </w:r>
      <w:r w:rsidR="005E155E" w:rsidRPr="006876AF">
        <w:rPr>
          <w:rFonts w:ascii="Meiryo UI" w:eastAsia="Meiryo UI" w:hAnsi="Meiryo UI" w:hint="eastAsia"/>
        </w:rPr>
        <w:t>います。しかしながら、細かい内容が、まだそうした拡大路線に思い切って整えきれておらず、進学希望・予定者に語りかけていることがたびたびありました。</w:t>
      </w:r>
    </w:p>
    <w:p w14:paraId="77E1C0CA" w14:textId="77777777" w:rsidR="007631F2" w:rsidRDefault="007631F2">
      <w:pPr>
        <w:rPr>
          <w:rFonts w:ascii="Meiryo UI" w:eastAsia="Meiryo UI" w:hAnsi="Meiryo UI"/>
        </w:rPr>
      </w:pPr>
      <w:r>
        <w:rPr>
          <w:rFonts w:ascii="Meiryo UI" w:eastAsia="Meiryo UI" w:hAnsi="Meiryo UI" w:hint="eastAsia"/>
        </w:rPr>
        <w:t>司会進行や発表者、パネリストが、</w:t>
      </w:r>
      <w:r w:rsidR="005E155E" w:rsidRPr="006876AF">
        <w:rPr>
          <w:rFonts w:ascii="Meiryo UI" w:eastAsia="Meiryo UI" w:hAnsi="Meiryo UI" w:hint="eastAsia"/>
        </w:rPr>
        <w:t>「進学を考えているみなさん…」</w:t>
      </w:r>
      <w:r>
        <w:rPr>
          <w:rFonts w:ascii="Meiryo UI" w:eastAsia="Meiryo UI" w:hAnsi="Meiryo UI" w:hint="eastAsia"/>
        </w:rPr>
        <w:t>というように語りかけている場面が何度かありました。これは、進学希望・予定者以外の方に、自分たちは場違いなところにいるのではないかという気持ちを起こさせ、居心地の悪い思いをさせます。</w:t>
      </w:r>
      <w:r w:rsidR="005E155E" w:rsidRPr="006876AF">
        <w:rPr>
          <w:rFonts w:ascii="Meiryo UI" w:eastAsia="Meiryo UI" w:hAnsi="Meiryo UI" w:hint="eastAsia"/>
        </w:rPr>
        <w:t>「ファンとなってくださるみなさん…」</w:t>
      </w:r>
      <w:r>
        <w:rPr>
          <w:rFonts w:ascii="Meiryo UI" w:eastAsia="Meiryo UI" w:hAnsi="Meiryo UI" w:hint="eastAsia"/>
        </w:rPr>
        <w:t>等、配慮のある呼びかけであったほうがよかったように思います。</w:t>
      </w:r>
    </w:p>
    <w:p w14:paraId="2AADF2B4" w14:textId="77777777" w:rsidR="007631F2" w:rsidRDefault="007631F2">
      <w:pPr>
        <w:rPr>
          <w:rFonts w:ascii="Meiryo UI" w:eastAsia="Meiryo UI" w:hAnsi="Meiryo UI"/>
        </w:rPr>
      </w:pPr>
    </w:p>
    <w:p w14:paraId="6E44BDD4" w14:textId="77777777" w:rsidR="00E54604" w:rsidRPr="006876AF" w:rsidRDefault="007631F2">
      <w:pPr>
        <w:rPr>
          <w:rFonts w:ascii="Meiryo UI" w:eastAsia="Meiryo UI" w:hAnsi="Meiryo UI"/>
        </w:rPr>
      </w:pPr>
      <w:r>
        <w:rPr>
          <w:rFonts w:ascii="Meiryo UI" w:eastAsia="Meiryo UI" w:hAnsi="Meiryo UI" w:hint="eastAsia"/>
        </w:rPr>
        <w:lastRenderedPageBreak/>
        <w:t>◆</w:t>
      </w:r>
      <w:r w:rsidRPr="007631F2">
        <w:rPr>
          <w:rFonts w:ascii="Meiryo UI" w:eastAsia="Meiryo UI" w:hAnsi="Meiryo UI" w:hint="eastAsia"/>
        </w:rPr>
        <w:t>学生への激励メッセージ</w:t>
      </w:r>
    </w:p>
    <w:p w14:paraId="5E335112" w14:textId="77777777" w:rsidR="00316FDC" w:rsidRDefault="00391C41">
      <w:pPr>
        <w:rPr>
          <w:rFonts w:ascii="Meiryo UI" w:eastAsia="Meiryo UI" w:hAnsi="Meiryo UI"/>
        </w:rPr>
      </w:pPr>
      <w:r>
        <w:rPr>
          <w:rFonts w:ascii="Meiryo UI" w:eastAsia="Meiryo UI" w:hAnsi="Meiryo UI" w:hint="eastAsia"/>
        </w:rPr>
        <w:t>ターゲットが進学希望・予定者という前提でのメッセージをいただいていたのだと思います</w:t>
      </w:r>
      <w:r w:rsidR="00316FDC">
        <w:rPr>
          <w:rFonts w:ascii="Meiryo UI" w:eastAsia="Meiryo UI" w:hAnsi="Meiryo UI" w:hint="eastAsia"/>
        </w:rPr>
        <w:t>が、</w:t>
      </w:r>
      <w:r>
        <w:rPr>
          <w:rFonts w:ascii="Meiryo UI" w:eastAsia="Meiryo UI" w:hAnsi="Meiryo UI" w:hint="eastAsia"/>
        </w:rPr>
        <w:t>来年以降、今年のようにターゲットを広げる予定であれば、その点を先生方にも意識していただいたほうが、このイベントがオープンで、来場者を歓迎している印象につながるのではないでしょうか。</w:t>
      </w:r>
      <w:r w:rsidR="00C035DD">
        <w:rPr>
          <w:rFonts w:ascii="Meiryo UI" w:eastAsia="Meiryo UI" w:hAnsi="Meiryo UI" w:hint="eastAsia"/>
        </w:rPr>
        <w:t>また、</w:t>
      </w:r>
      <w:r w:rsidR="00316FDC">
        <w:rPr>
          <w:rFonts w:ascii="Meiryo UI" w:eastAsia="Meiryo UI" w:hAnsi="Meiryo UI" w:hint="eastAsia"/>
        </w:rPr>
        <w:t>PhD取得の意義</w:t>
      </w:r>
      <w:r w:rsidR="00BE232F">
        <w:rPr>
          <w:rFonts w:ascii="Meiryo UI" w:eastAsia="Meiryo UI" w:hAnsi="Meiryo UI" w:hint="eastAsia"/>
        </w:rPr>
        <w:t>（あるいは実情）</w:t>
      </w:r>
      <w:r w:rsidR="00316FDC">
        <w:rPr>
          <w:rFonts w:ascii="Meiryo UI" w:eastAsia="Meiryo UI" w:hAnsi="Meiryo UI" w:hint="eastAsia"/>
        </w:rPr>
        <w:t>についてのメッセージは、進学希望・予定者にとってはある程度わかっているだろうけれど再確認・再認識してほしい、というものだと思います。ですがそれ以外の来場者にとっては初耳という場合もあり得ます。メッセージビデオにはあってしかるべき話題ですが、ヒューマンウェアだけでなく、PhDの価値を広く理解してもらうためにも、かみ砕いた</w:t>
      </w:r>
      <w:r w:rsidR="00BE232F">
        <w:rPr>
          <w:rFonts w:ascii="Meiryo UI" w:eastAsia="Meiryo UI" w:hAnsi="Meiryo UI" w:hint="eastAsia"/>
        </w:rPr>
        <w:t>解説をしていただくのがよいかもしれません。</w:t>
      </w:r>
    </w:p>
    <w:p w14:paraId="71B9FE78" w14:textId="77777777" w:rsidR="00391C41" w:rsidRDefault="00391C41">
      <w:pPr>
        <w:rPr>
          <w:rFonts w:ascii="Meiryo UI" w:eastAsia="Meiryo UI" w:hAnsi="Meiryo UI"/>
        </w:rPr>
      </w:pPr>
      <w:r>
        <w:rPr>
          <w:rFonts w:ascii="Meiryo UI" w:eastAsia="Meiryo UI" w:hAnsi="Meiryo UI" w:hint="eastAsia"/>
        </w:rPr>
        <w:t>それからテクニックの問題ですが、質問（Q）については、字幕をだしたほうがよいと思います。進学希望・予定者はある程度メッセージの方向性や内容を予測できるかもしれませんが、そうでない</w:t>
      </w:r>
      <w:r w:rsidR="00C035DD">
        <w:rPr>
          <w:rFonts w:ascii="Meiryo UI" w:eastAsia="Meiryo UI" w:hAnsi="Meiryo UI" w:hint="eastAsia"/>
        </w:rPr>
        <w:t>と、迷子にならないまでも、ついていくことに緊張感が伴います。リラックスしてメッセージの内容に集中してもらうためにも、映像のメリハリをつけるためにも、字幕によるQの表示が役立ちます。</w:t>
      </w:r>
    </w:p>
    <w:p w14:paraId="0764471F" w14:textId="77777777" w:rsidR="00E367DD" w:rsidRDefault="00E367DD">
      <w:pPr>
        <w:rPr>
          <w:rFonts w:ascii="Meiryo UI" w:eastAsia="Meiryo UI" w:hAnsi="Meiryo UI"/>
        </w:rPr>
      </w:pPr>
    </w:p>
    <w:p w14:paraId="2D0917C0" w14:textId="77777777" w:rsidR="00E367DD" w:rsidRDefault="00E367DD">
      <w:pPr>
        <w:rPr>
          <w:rFonts w:ascii="Meiryo UI" w:eastAsia="Meiryo UI" w:hAnsi="Meiryo UI"/>
        </w:rPr>
      </w:pPr>
      <w:r>
        <w:rPr>
          <w:rFonts w:ascii="Meiryo UI" w:eastAsia="Meiryo UI" w:hAnsi="Meiryo UI" w:hint="eastAsia"/>
        </w:rPr>
        <w:t>◆</w:t>
      </w:r>
      <w:r w:rsidRPr="00E367DD">
        <w:rPr>
          <w:rFonts w:ascii="Meiryo UI" w:eastAsia="Meiryo UI" w:hAnsi="Meiryo UI"/>
        </w:rPr>
        <w:t xml:space="preserve">TΣD × </w:t>
      </w:r>
      <w:proofErr w:type="spellStart"/>
      <w:r w:rsidRPr="00E367DD">
        <w:rPr>
          <w:rFonts w:ascii="Meiryo UI" w:eastAsia="Meiryo UI" w:hAnsi="Meiryo UI"/>
        </w:rPr>
        <w:t>HumanWare</w:t>
      </w:r>
      <w:proofErr w:type="spellEnd"/>
    </w:p>
    <w:p w14:paraId="50E0F006" w14:textId="77777777" w:rsidR="00E367DD" w:rsidRDefault="00E367DD">
      <w:pPr>
        <w:rPr>
          <w:rFonts w:ascii="Meiryo UI" w:eastAsia="Meiryo UI" w:hAnsi="Meiryo UI"/>
        </w:rPr>
      </w:pPr>
      <w:r>
        <w:rPr>
          <w:rFonts w:ascii="Meiryo UI" w:eastAsia="Meiryo UI" w:hAnsi="Meiryo UI" w:hint="eastAsia"/>
        </w:rPr>
        <w:t>発表者のみなさん、それぞれユニークでとても楽しめたコーナーでした。</w:t>
      </w:r>
    </w:p>
    <w:p w14:paraId="6064F6C3" w14:textId="77777777" w:rsidR="00880647" w:rsidRDefault="00880647">
      <w:pPr>
        <w:rPr>
          <w:rFonts w:ascii="Meiryo UI" w:eastAsia="Meiryo UI" w:hAnsi="Meiryo UI"/>
        </w:rPr>
      </w:pPr>
      <w:r>
        <w:rPr>
          <w:rFonts w:ascii="Meiryo UI" w:eastAsia="Meiryo UI" w:hAnsi="Meiryo UI" w:hint="eastAsia"/>
        </w:rPr>
        <w:t>ですが、このコーナーではなにを見せたかった（伝えたかった）のかが、はっきりしていなかったように思います。</w:t>
      </w:r>
    </w:p>
    <w:p w14:paraId="1C5B75DA" w14:textId="77777777" w:rsidR="00880647" w:rsidRDefault="00880647">
      <w:pPr>
        <w:rPr>
          <w:rFonts w:ascii="Meiryo UI" w:eastAsia="Meiryo UI" w:hAnsi="Meiryo UI"/>
        </w:rPr>
      </w:pPr>
      <w:r>
        <w:rPr>
          <w:rFonts w:ascii="Meiryo UI" w:eastAsia="Meiryo UI" w:hAnsi="Meiryo UI" w:hint="eastAsia"/>
        </w:rPr>
        <w:t>ヒューマンウェアの学生は研究だけではない特技や個性があり人間性・人間味あふれる研究者集団であ</w:t>
      </w:r>
      <w:r>
        <w:rPr>
          <w:rFonts w:ascii="Meiryo UI" w:eastAsia="Meiryo UI" w:hAnsi="Meiryo UI" w:hint="eastAsia"/>
        </w:rPr>
        <w:lastRenderedPageBreak/>
        <w:t>るということなのか、ヒューマンウェアでは研究そのものだけでなく研究をインスパイアする幅広い活動が支援されているということなのか、</w:t>
      </w:r>
      <w:r w:rsidR="006B16E4">
        <w:rPr>
          <w:rFonts w:ascii="Meiryo UI" w:eastAsia="Meiryo UI" w:hAnsi="Meiryo UI" w:hint="eastAsia"/>
        </w:rPr>
        <w:t>ヒューマンウェアの研究生活は学生本意で自由だということなのか・・・。</w:t>
      </w:r>
    </w:p>
    <w:p w14:paraId="7BC4EBF5" w14:textId="77777777" w:rsidR="00E367DD" w:rsidRDefault="006B16E4">
      <w:pPr>
        <w:rPr>
          <w:rFonts w:ascii="Meiryo UI" w:eastAsia="Meiryo UI" w:hAnsi="Meiryo UI"/>
        </w:rPr>
      </w:pPr>
      <w:r>
        <w:rPr>
          <w:rFonts w:ascii="Meiryo UI" w:eastAsia="Meiryo UI" w:hAnsi="Meiryo UI" w:hint="eastAsia"/>
        </w:rPr>
        <w:t>発表テーマは各人によるとして、コーナーのコンセプトを設け、提示したほうが、</w:t>
      </w:r>
      <w:r w:rsidR="00A82981">
        <w:rPr>
          <w:rFonts w:ascii="Meiryo UI" w:eastAsia="Meiryo UI" w:hAnsi="Meiryo UI" w:hint="eastAsia"/>
        </w:rPr>
        <w:t>来場者にとって、強い、あるいははっきりした</w:t>
      </w:r>
      <w:r>
        <w:rPr>
          <w:rFonts w:ascii="Meiryo UI" w:eastAsia="Meiryo UI" w:hAnsi="Meiryo UI" w:hint="eastAsia"/>
        </w:rPr>
        <w:t>来場の</w:t>
      </w:r>
      <w:r w:rsidR="00A82981">
        <w:rPr>
          <w:rFonts w:ascii="Meiryo UI" w:eastAsia="Meiryo UI" w:hAnsi="Meiryo UI" w:hint="eastAsia"/>
        </w:rPr>
        <w:t>目的を持ちやすくなると思います。</w:t>
      </w:r>
    </w:p>
    <w:p w14:paraId="4C9D05F2" w14:textId="77777777" w:rsidR="00A82981" w:rsidRDefault="00A82981">
      <w:pPr>
        <w:rPr>
          <w:rFonts w:ascii="Meiryo UI" w:eastAsia="Meiryo UI" w:hAnsi="Meiryo UI"/>
        </w:rPr>
      </w:pPr>
    </w:p>
    <w:p w14:paraId="3EF9FD24" w14:textId="77777777" w:rsidR="00A82981" w:rsidRDefault="00A82981">
      <w:pPr>
        <w:rPr>
          <w:rFonts w:ascii="Meiryo UI" w:eastAsia="Meiryo UI" w:hAnsi="Meiryo UI"/>
        </w:rPr>
      </w:pPr>
      <w:r>
        <w:rPr>
          <w:rFonts w:ascii="Meiryo UI" w:eastAsia="Meiryo UI" w:hAnsi="Meiryo UI" w:hint="eastAsia"/>
        </w:rPr>
        <w:t>◆</w:t>
      </w:r>
      <w:r w:rsidRPr="00A82981">
        <w:rPr>
          <w:rFonts w:ascii="Meiryo UI" w:eastAsia="Meiryo UI" w:hAnsi="Meiryo UI" w:hint="eastAsia"/>
        </w:rPr>
        <w:t>ほんまでっかHW !?</w:t>
      </w:r>
    </w:p>
    <w:p w14:paraId="17711AF5" w14:textId="77777777" w:rsidR="00A82981" w:rsidRDefault="00A82981">
      <w:pPr>
        <w:rPr>
          <w:rFonts w:ascii="Meiryo UI" w:eastAsia="Meiryo UI" w:hAnsi="Meiryo UI"/>
        </w:rPr>
      </w:pPr>
      <w:r>
        <w:rPr>
          <w:rFonts w:ascii="Meiryo UI" w:eastAsia="Meiryo UI" w:hAnsi="Meiryo UI" w:hint="eastAsia"/>
        </w:rPr>
        <w:t>興味深い話題が選ばれていて、またパネリストのみなさんそれぞれがしっかりと考えを持って発言されていて、楽しめました。</w:t>
      </w:r>
    </w:p>
    <w:p w14:paraId="6923EA6A" w14:textId="77777777" w:rsidR="00A82981" w:rsidRDefault="00A82981">
      <w:pPr>
        <w:rPr>
          <w:rFonts w:ascii="Meiryo UI" w:eastAsia="Meiryo UI" w:hAnsi="Meiryo UI"/>
        </w:rPr>
      </w:pPr>
      <w:r>
        <w:rPr>
          <w:rFonts w:ascii="Meiryo UI" w:eastAsia="Meiryo UI" w:hAnsi="Meiryo UI" w:hint="eastAsia"/>
        </w:rPr>
        <w:t>ですが、こちらも</w:t>
      </w:r>
      <w:r w:rsidRPr="00A82981">
        <w:rPr>
          <w:rFonts w:ascii="Meiryo UI" w:eastAsia="Meiryo UI" w:hAnsi="Meiryo UI"/>
        </w:rPr>
        <w:t>TΣD</w:t>
      </w:r>
      <w:r>
        <w:rPr>
          <w:rFonts w:ascii="Meiryo UI" w:eastAsia="Meiryo UI" w:hAnsi="Meiryo UI" w:hint="eastAsia"/>
        </w:rPr>
        <w:t>と同じように、コーナーのコンセプトが見えたほうがよかったと思います。いま話題となっていることをなんとなくとりあげたというように見えないように、なぜこの話題を選んだのか、それがヒューマンウェアとなんの関連性があるのか、ひとこと会場あるいはチラシなどに示されていたほうが</w:t>
      </w:r>
      <w:r w:rsidR="00B24223">
        <w:rPr>
          <w:rFonts w:ascii="Meiryo UI" w:eastAsia="Meiryo UI" w:hAnsi="Meiryo UI" w:hint="eastAsia"/>
        </w:rPr>
        <w:t>、</w:t>
      </w:r>
      <w:r w:rsidR="00B24223" w:rsidRPr="00E367DD">
        <w:rPr>
          <w:rFonts w:ascii="Meiryo UI" w:eastAsia="Meiryo UI" w:hAnsi="Meiryo UI"/>
        </w:rPr>
        <w:t>TΣD</w:t>
      </w:r>
      <w:r w:rsidR="00B24223">
        <w:rPr>
          <w:rFonts w:ascii="Meiryo UI" w:eastAsia="Meiryo UI" w:hAnsi="Meiryo UI" w:hint="eastAsia"/>
        </w:rPr>
        <w:t>同様、来場者の目的意識を高めるのではないでしょうか</w:t>
      </w:r>
      <w:r>
        <w:rPr>
          <w:rFonts w:ascii="Meiryo UI" w:eastAsia="Meiryo UI" w:hAnsi="Meiryo UI" w:hint="eastAsia"/>
        </w:rPr>
        <w:t>。</w:t>
      </w:r>
    </w:p>
    <w:p w14:paraId="21E4D44E" w14:textId="77777777" w:rsidR="005E155E" w:rsidRDefault="00A82981">
      <w:pPr>
        <w:rPr>
          <w:rFonts w:ascii="Meiryo UI" w:eastAsia="Meiryo UI" w:hAnsi="Meiryo UI"/>
        </w:rPr>
      </w:pPr>
      <w:r>
        <w:rPr>
          <w:rFonts w:ascii="Meiryo UI" w:eastAsia="Meiryo UI" w:hAnsi="Meiryo UI" w:hint="eastAsia"/>
        </w:rPr>
        <w:t>それからこれは</w:t>
      </w:r>
      <w:r w:rsidR="00DA1D3E">
        <w:rPr>
          <w:rFonts w:ascii="Meiryo UI" w:eastAsia="Meiryo UI" w:hAnsi="Meiryo UI" w:hint="eastAsia"/>
        </w:rPr>
        <w:t>“見せ方“の</w:t>
      </w:r>
      <w:r>
        <w:rPr>
          <w:rFonts w:ascii="Meiryo UI" w:eastAsia="Meiryo UI" w:hAnsi="Meiryo UI" w:hint="eastAsia"/>
        </w:rPr>
        <w:t>テクニックの問題ですが、パネリストの意見が事前に要約されているスライドがあるなら、それを見せながら自己紹介と本人によるスライド上の要約への補足という話し方のほうがよいと思います。自己紹介から最初の意見主張までパネリスト各人に委ねてしまうと</w:t>
      </w:r>
      <w:r w:rsidR="00B24223">
        <w:rPr>
          <w:rFonts w:ascii="Meiryo UI" w:eastAsia="Meiryo UI" w:hAnsi="Meiryo UI" w:hint="eastAsia"/>
        </w:rPr>
        <w:t>、</w:t>
      </w:r>
      <w:r>
        <w:rPr>
          <w:rFonts w:ascii="Meiryo UI" w:eastAsia="Meiryo UI" w:hAnsi="Meiryo UI" w:hint="eastAsia"/>
        </w:rPr>
        <w:t>時間の</w:t>
      </w:r>
      <w:r w:rsidR="00DA1D3E">
        <w:rPr>
          <w:rFonts w:ascii="Meiryo UI" w:eastAsia="Meiryo UI" w:hAnsi="Meiryo UI" w:hint="eastAsia"/>
        </w:rPr>
        <w:t>コントロールがしにくくなります。また、初対面のパネリストの意見をその場で把握するという、聴衆の頭脳と精神の負担を軽減し、議論を楽しむ余裕を持たせる効果が期待できます。</w:t>
      </w:r>
    </w:p>
    <w:p w14:paraId="62B1681C" w14:textId="77777777" w:rsidR="00DA1D3E" w:rsidRDefault="00DA1D3E">
      <w:pPr>
        <w:rPr>
          <w:rFonts w:ascii="Meiryo UI" w:eastAsia="Meiryo UI" w:hAnsi="Meiryo UI"/>
        </w:rPr>
      </w:pPr>
      <w:r>
        <w:rPr>
          <w:rFonts w:ascii="Meiryo UI" w:eastAsia="Meiryo UI" w:hAnsi="Meiryo UI" w:hint="eastAsia"/>
        </w:rPr>
        <w:t>また、</w:t>
      </w:r>
      <w:r w:rsidR="003B4354">
        <w:rPr>
          <w:rFonts w:ascii="Meiryo UI" w:eastAsia="Meiryo UI" w:hAnsi="Meiryo UI" w:hint="eastAsia"/>
        </w:rPr>
        <w:t>非常に</w:t>
      </w:r>
      <w:r>
        <w:rPr>
          <w:rFonts w:ascii="Meiryo UI" w:eastAsia="Meiryo UI" w:hAnsi="Meiryo UI" w:hint="eastAsia"/>
        </w:rPr>
        <w:t>限られた時間で討論をまとめる</w:t>
      </w:r>
      <w:r w:rsidR="003B4354">
        <w:rPr>
          <w:rFonts w:ascii="Meiryo UI" w:eastAsia="Meiryo UI" w:hAnsi="Meiryo UI" w:hint="eastAsia"/>
        </w:rPr>
        <w:t>（まとめてみせる）には</w:t>
      </w:r>
      <w:r>
        <w:rPr>
          <w:rFonts w:ascii="Meiryo UI" w:eastAsia="Meiryo UI" w:hAnsi="Meiryo UI" w:hint="eastAsia"/>
        </w:rPr>
        <w:t>、</w:t>
      </w:r>
      <w:r w:rsidR="003B4354">
        <w:rPr>
          <w:rFonts w:ascii="Meiryo UI" w:eastAsia="Meiryo UI" w:hAnsi="Meiryo UI" w:hint="eastAsia"/>
        </w:rPr>
        <w:t>討論の中心となる</w:t>
      </w:r>
      <w:r>
        <w:rPr>
          <w:rFonts w:ascii="Meiryo UI" w:eastAsia="Meiryo UI" w:hAnsi="Meiryo UI" w:hint="eastAsia"/>
        </w:rPr>
        <w:t>言葉</w:t>
      </w:r>
      <w:r w:rsidR="003B4354">
        <w:rPr>
          <w:rFonts w:ascii="Meiryo UI" w:eastAsia="Meiryo UI" w:hAnsi="Meiryo UI" w:hint="eastAsia"/>
        </w:rPr>
        <w:t>の定義や、</w:t>
      </w:r>
      <w:r w:rsidR="003B4354">
        <w:rPr>
          <w:rFonts w:ascii="Meiryo UI" w:eastAsia="Meiryo UI" w:hAnsi="Meiryo UI" w:hint="eastAsia"/>
        </w:rPr>
        <w:lastRenderedPageBreak/>
        <w:t>論点をもっとはっきりとさせたほうがよいでしょう。たとえば「勝ち組」とはなにを指すのか、というそもそも論なのか、ある定義にしたがった「勝ち組」になるにはなにが必要なのか、という議論なのか、</w:t>
      </w:r>
      <w:r w:rsidR="00F159DD">
        <w:rPr>
          <w:rFonts w:ascii="Meiryo UI" w:eastAsia="Meiryo UI" w:hAnsi="Meiryo UI" w:hint="eastAsia"/>
        </w:rPr>
        <w:t>といった整理がされていたほうが、聴衆には親切です。「ヒトがAIに負ける？」であれば、「負ける」は何をさすのかが討論が始まるまでわからなかったので、始まってから「おや、そっちの話？」と思ったひともいたのではないでしょうか。実はかくいう私がそうでした。AIによる支配（社会統制）があり得るかという議論になっていました。ですが私はAIが人間のどういった技能を超えることができるのか、それはいつごろなのかという、もう少し初歩的で具体的なところをまず知りたいと思っていました。また、よく巷でもみかける、AIによって奪われる仕事とその影響</w:t>
      </w:r>
      <w:r w:rsidR="001A7D9D">
        <w:rPr>
          <w:rFonts w:ascii="Meiryo UI" w:eastAsia="Meiryo UI" w:hAnsi="Meiryo UI" w:hint="eastAsia"/>
        </w:rPr>
        <w:t>に、研究当事者がどのような考えを持っているかも興味がありました。</w:t>
      </w:r>
      <w:r w:rsidR="000F1361">
        <w:rPr>
          <w:rFonts w:ascii="Meiryo UI" w:eastAsia="Meiryo UI" w:hAnsi="Meiryo UI" w:hint="eastAsia"/>
        </w:rPr>
        <w:t>最後のテーマは、平易な議論でついていきやすいものでしたが、関係者でないと、話を空で聞いただけでは実感がわきにくいテーマでもありました。ヒューマンウェアについて、当事者から紹介するという意味合いもあるテーマだったと思うので、パネルディスカッションだからパネリストの討論にあずけること</w:t>
      </w:r>
      <w:r w:rsidR="001A7D9D">
        <w:rPr>
          <w:rFonts w:ascii="Meiryo UI" w:eastAsia="Meiryo UI" w:hAnsi="Meiryo UI" w:hint="eastAsia"/>
        </w:rPr>
        <w:t>にこだわらず、資料や画像を使ってもよかったのではないでし</w:t>
      </w:r>
      <w:r w:rsidR="000F1361">
        <w:rPr>
          <w:rFonts w:ascii="Meiryo UI" w:eastAsia="Meiryo UI" w:hAnsi="Meiryo UI" w:hint="eastAsia"/>
        </w:rPr>
        <w:t>ょうか。</w:t>
      </w:r>
    </w:p>
    <w:p w14:paraId="4AF3E7B7" w14:textId="77777777" w:rsidR="000F1361" w:rsidRPr="001A7D9D" w:rsidRDefault="000F1361">
      <w:pPr>
        <w:rPr>
          <w:rFonts w:ascii="Meiryo UI" w:eastAsia="Meiryo UI" w:hAnsi="Meiryo UI"/>
        </w:rPr>
      </w:pPr>
    </w:p>
    <w:p w14:paraId="0A0D46C1" w14:textId="77777777" w:rsidR="000F1361" w:rsidRDefault="000F1361">
      <w:pPr>
        <w:rPr>
          <w:rFonts w:ascii="Meiryo UI" w:eastAsia="Meiryo UI" w:hAnsi="Meiryo UI"/>
        </w:rPr>
      </w:pPr>
      <w:r>
        <w:rPr>
          <w:rFonts w:ascii="Meiryo UI" w:eastAsia="Meiryo UI" w:hAnsi="Meiryo UI" w:hint="eastAsia"/>
        </w:rPr>
        <w:t>◆ポスターエリア</w:t>
      </w:r>
    </w:p>
    <w:p w14:paraId="3A600379" w14:textId="77777777" w:rsidR="000F1361" w:rsidRDefault="000F1361">
      <w:pPr>
        <w:rPr>
          <w:rFonts w:ascii="Meiryo UI" w:eastAsia="Meiryo UI" w:hAnsi="Meiryo UI"/>
        </w:rPr>
      </w:pPr>
      <w:r>
        <w:rPr>
          <w:rFonts w:ascii="Meiryo UI" w:eastAsia="Meiryo UI" w:hAnsi="Meiryo UI" w:hint="eastAsia"/>
        </w:rPr>
        <w:t>始まる前や途中で見ている方がいらしたようですが、講堂でのイベント終了後に居残っている方は少なかったように見えました。せっかくのポスターですので、なんとか誘導したいところです。</w:t>
      </w:r>
    </w:p>
    <w:p w14:paraId="10721CFD" w14:textId="77777777" w:rsidR="001A7D9D" w:rsidRDefault="000F1361">
      <w:pPr>
        <w:rPr>
          <w:rFonts w:ascii="Meiryo UI" w:eastAsia="Meiryo UI" w:hAnsi="Meiryo UI"/>
        </w:rPr>
      </w:pPr>
      <w:r>
        <w:rPr>
          <w:rFonts w:ascii="Meiryo UI" w:eastAsia="Meiryo UI" w:hAnsi="Meiryo UI" w:hint="eastAsia"/>
        </w:rPr>
        <w:t>学会であれば、ポスター発表も重要なプレゼン枠ですので、</w:t>
      </w:r>
      <w:r w:rsidR="001A7D9D">
        <w:rPr>
          <w:rFonts w:ascii="Meiryo UI" w:eastAsia="Meiryo UI" w:hAnsi="Meiryo UI" w:hint="eastAsia"/>
        </w:rPr>
        <w:t>目的意識をもった来場者が必ずやってきます。ですが、アウトリーチイベントの場合、授業でも触れましたが、来場者に強い動機づけや高い目的</w:t>
      </w:r>
      <w:r w:rsidR="001A7D9D">
        <w:rPr>
          <w:rFonts w:ascii="Meiryo UI" w:eastAsia="Meiryo UI" w:hAnsi="Meiryo UI" w:hint="eastAsia"/>
        </w:rPr>
        <w:lastRenderedPageBreak/>
        <w:t>意識を必ずしも期待できません。今回のポスターエリアではそれが顕著に出たといえます。</w:t>
      </w:r>
    </w:p>
    <w:p w14:paraId="04CEDC32" w14:textId="77777777" w:rsidR="001A7D9D" w:rsidRDefault="001A7D9D">
      <w:pPr>
        <w:rPr>
          <w:rFonts w:ascii="Meiryo UI" w:eastAsia="Meiryo UI" w:hAnsi="Meiryo UI"/>
        </w:rPr>
      </w:pPr>
      <w:r>
        <w:rPr>
          <w:rFonts w:ascii="Meiryo UI" w:eastAsia="Meiryo UI" w:hAnsi="Meiryo UI" w:hint="eastAsia"/>
        </w:rPr>
        <w:t>ポスターはポスターならでは</w:t>
      </w:r>
      <w:proofErr w:type="gramStart"/>
      <w:r>
        <w:rPr>
          <w:rFonts w:ascii="Meiryo UI" w:eastAsia="Meiryo UI" w:hAnsi="Meiryo UI" w:hint="eastAsia"/>
        </w:rPr>
        <w:t>の</w:t>
      </w:r>
      <w:proofErr w:type="gramEnd"/>
      <w:r>
        <w:rPr>
          <w:rFonts w:ascii="Meiryo UI" w:eastAsia="Meiryo UI" w:hAnsi="Meiryo UI" w:hint="eastAsia"/>
        </w:rPr>
        <w:t>良さがありますので、ぜひ人の流れをつくりたいところですので、来年度以降もポスター（および雑談）エリアを設けるのであれば、誘導のための工夫が必要でしょう。</w:t>
      </w:r>
    </w:p>
    <w:p w14:paraId="0EE22C2E" w14:textId="77777777" w:rsidR="001A7D9D" w:rsidRDefault="001A7D9D">
      <w:pPr>
        <w:rPr>
          <w:rFonts w:ascii="Meiryo UI" w:eastAsia="Meiryo UI" w:hAnsi="Meiryo UI"/>
        </w:rPr>
      </w:pPr>
      <w:r>
        <w:rPr>
          <w:rFonts w:ascii="Meiryo UI" w:eastAsia="Meiryo UI" w:hAnsi="Meiryo UI" w:hint="eastAsia"/>
        </w:rPr>
        <w:t>ポスター自体をもっとキャッチーにするということもあり得ますが、あまりやりすぎると内容よりもテクニックで消耗してしまいそうです。それよりは、まず簡単にできることとして、休憩時間をうまく利用したほうがよいのではないでしょうか。</w:t>
      </w:r>
      <w:r w:rsidR="006C7C04">
        <w:rPr>
          <w:rFonts w:ascii="Meiryo UI" w:eastAsia="Meiryo UI" w:hAnsi="Meiryo UI" w:hint="eastAsia"/>
        </w:rPr>
        <w:t>講堂でのイベント終了と同時に、来場者にはイベント全体がおわったような気分や雰囲気が生まれやすくなります。ですので、終了後にポスターを観覧してもらうことを期待するのではなく、途中で来場者を手放さないようにして、かつポスターも見てもらうようにし</w:t>
      </w:r>
      <w:r w:rsidR="004E2C7B">
        <w:rPr>
          <w:rFonts w:ascii="Meiryo UI" w:eastAsia="Meiryo UI" w:hAnsi="Meiryo UI" w:hint="eastAsia"/>
        </w:rPr>
        <w:t>てはどうで</w:t>
      </w:r>
      <w:r w:rsidR="006C7C04">
        <w:rPr>
          <w:rFonts w:ascii="Meiryo UI" w:eastAsia="Meiryo UI" w:hAnsi="Meiryo UI" w:hint="eastAsia"/>
        </w:rPr>
        <w:t>しょうか。</w:t>
      </w:r>
      <w:r w:rsidR="004E2C7B">
        <w:rPr>
          <w:rFonts w:ascii="Meiryo UI" w:eastAsia="Meiryo UI" w:hAnsi="Meiryo UI" w:hint="eastAsia"/>
        </w:rPr>
        <w:t>司会者の方もなんどかおっしゃっていましたが、</w:t>
      </w:r>
      <w:r w:rsidR="009D4CC2">
        <w:rPr>
          <w:rFonts w:ascii="Meiryo UI" w:eastAsia="Meiryo UI" w:hAnsi="Meiryo UI" w:hint="eastAsia"/>
        </w:rPr>
        <w:t>「お茶菓子があ</w:t>
      </w:r>
      <w:r w:rsidR="006C0DBA">
        <w:rPr>
          <w:rFonts w:ascii="Meiryo UI" w:eastAsia="Meiryo UI" w:hAnsi="Meiryo UI" w:hint="eastAsia"/>
        </w:rPr>
        <w:t>る」というのは</w:t>
      </w:r>
      <w:r w:rsidR="009D4CC2">
        <w:rPr>
          <w:rFonts w:ascii="Meiryo UI" w:eastAsia="Meiryo UI" w:hAnsi="Meiryo UI" w:hint="eastAsia"/>
        </w:rPr>
        <w:t>、</w:t>
      </w:r>
      <w:r w:rsidR="006C0DBA">
        <w:rPr>
          <w:rFonts w:ascii="Meiryo UI" w:eastAsia="Meiryo UI" w:hAnsi="Meiryo UI" w:hint="eastAsia"/>
        </w:rPr>
        <w:t>進学に関連した興味のない方の興味もひけるでしょう。ポスターコーナーを、</w:t>
      </w:r>
      <w:r w:rsidR="009D4CC2">
        <w:rPr>
          <w:rFonts w:ascii="Meiryo UI" w:eastAsia="Meiryo UI" w:hAnsi="Meiryo UI" w:hint="eastAsia"/>
        </w:rPr>
        <w:t>見るものも</w:t>
      </w:r>
      <w:r w:rsidR="006C0DBA">
        <w:rPr>
          <w:rFonts w:ascii="Meiryo UI" w:eastAsia="Meiryo UI" w:hAnsi="Meiryo UI" w:hint="eastAsia"/>
        </w:rPr>
        <w:t>あり</w:t>
      </w:r>
      <w:r w:rsidR="009D4CC2">
        <w:rPr>
          <w:rFonts w:ascii="Meiryo UI" w:eastAsia="Meiryo UI" w:hAnsi="Meiryo UI" w:hint="eastAsia"/>
        </w:rPr>
        <w:t>、登壇者もいる</w:t>
      </w:r>
      <w:r w:rsidR="006C0DBA">
        <w:rPr>
          <w:rFonts w:ascii="Meiryo UI" w:eastAsia="Meiryo UI" w:hAnsi="Meiryo UI" w:hint="eastAsia"/>
        </w:rPr>
        <w:t>、そこで休憩していればまたもっと面白い後半のプログラムが始まる、と思えるように紹介するのはもちろん、休憩時間をしっかりとり、休憩の開始時間と終了時間をはっきりとアナウンスしたほうがよいでしょう。お菓子やお茶を積極的にふるまって足止めするぐらいでもよいのかもしれません。</w:t>
      </w:r>
    </w:p>
    <w:p w14:paraId="15C5952A" w14:textId="77777777" w:rsidR="006C0DBA" w:rsidRDefault="006C0DBA">
      <w:pPr>
        <w:rPr>
          <w:rFonts w:ascii="Meiryo UI" w:eastAsia="Meiryo UI" w:hAnsi="Meiryo UI"/>
        </w:rPr>
      </w:pPr>
    </w:p>
    <w:p w14:paraId="57F8256D" w14:textId="77777777" w:rsidR="006C0DBA" w:rsidRDefault="006C0DBA">
      <w:pPr>
        <w:rPr>
          <w:rFonts w:ascii="Meiryo UI" w:eastAsia="Meiryo UI" w:hAnsi="Meiryo UI"/>
        </w:rPr>
      </w:pPr>
      <w:r>
        <w:rPr>
          <w:rFonts w:ascii="Meiryo UI" w:eastAsia="Meiryo UI" w:hAnsi="Meiryo UI" w:hint="eastAsia"/>
        </w:rPr>
        <w:t>◆「まちかね祭」との関連で</w:t>
      </w:r>
    </w:p>
    <w:p w14:paraId="65C0B723" w14:textId="77777777" w:rsidR="006C0DBA" w:rsidRDefault="006C0DBA">
      <w:pPr>
        <w:rPr>
          <w:rFonts w:ascii="Meiryo UI" w:eastAsia="Meiryo UI" w:hAnsi="Meiryo UI"/>
        </w:rPr>
      </w:pPr>
      <w:r>
        <w:rPr>
          <w:rFonts w:ascii="Meiryo UI" w:eastAsia="Meiryo UI" w:hAnsi="Meiryo UI" w:hint="eastAsia"/>
        </w:rPr>
        <w:t>まちかね祭のプログラム（冊子）に、チラシと同様の１ページ広告が掲載されていたのは、非常によいと思います。しかし主催に関する情報が白字のため</w:t>
      </w:r>
      <w:r w:rsidR="00801A32">
        <w:rPr>
          <w:rFonts w:ascii="Meiryo UI" w:eastAsia="Meiryo UI" w:hAnsi="Meiryo UI" w:hint="eastAsia"/>
        </w:rPr>
        <w:t>気づきにくく</w:t>
      </w:r>
      <w:r>
        <w:rPr>
          <w:rFonts w:ascii="Meiryo UI" w:eastAsia="Meiryo UI" w:hAnsi="Meiryo UI" w:hint="eastAsia"/>
        </w:rPr>
        <w:t>、</w:t>
      </w:r>
      <w:r w:rsidR="00801A32">
        <w:rPr>
          <w:rFonts w:ascii="Meiryo UI" w:eastAsia="Meiryo UI" w:hAnsi="Meiryo UI" w:hint="eastAsia"/>
        </w:rPr>
        <w:t>詳しくない方には</w:t>
      </w:r>
      <w:r>
        <w:rPr>
          <w:rFonts w:ascii="Meiryo UI" w:eastAsia="Meiryo UI" w:hAnsi="Meiryo UI" w:hint="eastAsia"/>
        </w:rPr>
        <w:t>模擬店広告のように</w:t>
      </w:r>
      <w:r w:rsidR="00801A32">
        <w:rPr>
          <w:rFonts w:ascii="Meiryo UI" w:eastAsia="Meiryo UI" w:hAnsi="Meiryo UI" w:hint="eastAsia"/>
        </w:rPr>
        <w:t>見</w:t>
      </w:r>
      <w:r>
        <w:rPr>
          <w:rFonts w:ascii="Meiryo UI" w:eastAsia="Meiryo UI" w:hAnsi="Meiryo UI" w:hint="eastAsia"/>
        </w:rPr>
        <w:t>えてしま</w:t>
      </w:r>
      <w:r w:rsidR="00801A32">
        <w:rPr>
          <w:rFonts w:ascii="Meiryo UI" w:eastAsia="Meiryo UI" w:hAnsi="Meiryo UI" w:hint="eastAsia"/>
        </w:rPr>
        <w:t>ったかもしれません。プログラムをすみずみまでしっかり見る方は少ないですし、せっかくインデックスのついたプログラムですので、「研究室公開」というインデックスがついているページ</w:t>
      </w:r>
      <w:r w:rsidR="00801A32">
        <w:rPr>
          <w:rFonts w:ascii="Meiryo UI" w:eastAsia="Meiryo UI" w:hAnsi="Meiryo UI" w:hint="eastAsia"/>
        </w:rPr>
        <w:lastRenderedPageBreak/>
        <w:t>にも、カフェの情報が掲載（詳細は〇ページ参照、等、チラシページへの補足もつけて）されていたら、告知効果がより高まったのではないでしょうか。</w:t>
      </w:r>
    </w:p>
    <w:p w14:paraId="2D3EB32D" w14:textId="77777777" w:rsidR="00801A32" w:rsidRDefault="00801A32">
      <w:pPr>
        <w:rPr>
          <w:rFonts w:ascii="Meiryo UI" w:eastAsia="Meiryo UI" w:hAnsi="Meiryo UI"/>
        </w:rPr>
      </w:pPr>
      <w:r>
        <w:rPr>
          <w:rFonts w:ascii="Meiryo UI" w:eastAsia="Meiryo UI" w:hAnsi="Meiryo UI" w:hint="eastAsia"/>
        </w:rPr>
        <w:t>それから会場前で開会前からチラシを配布していらっしゃいましたが、お祭りの中心部近くでも配布したほうが集客につながったかもしれません（進学関係者も招待したいのであればですが）。今回の会場は、正門からお祭りの主要会場への途中にあり、人どおりは少なくなかったと思います。ですがお祭りの熱気を感じるには、入ってすぐすぎたかもしれませ</w:t>
      </w:r>
      <w:r w:rsidR="00A856A1">
        <w:rPr>
          <w:rFonts w:ascii="Meiryo UI" w:eastAsia="Meiryo UI" w:hAnsi="Meiryo UI" w:hint="eastAsia"/>
        </w:rPr>
        <w:t>ん。どさくさに紛れて…ということ語弊がありますが、渡されたものを思わず受け取ってしまうという雰囲気が、入り口付近ではまだあまりないかもしれませんが、お祭り気分が盛り上がって来れば抵抗感もなくなってくるでしょう。せっかくのチラシを余らせてしまってはもったいないですので、開催前に配る方法（あるいは置いておける場所）も考え、使い切ってしまえるように策を講じてはいかがでしょうか。</w:t>
      </w:r>
    </w:p>
    <w:p w14:paraId="596C89AE" w14:textId="77777777" w:rsidR="00801A32" w:rsidRPr="00A856A1" w:rsidRDefault="00801A32">
      <w:pPr>
        <w:rPr>
          <w:rFonts w:ascii="Meiryo UI" w:eastAsia="Meiryo UI" w:hAnsi="Meiryo UI"/>
        </w:rPr>
      </w:pPr>
    </w:p>
    <w:p w14:paraId="33EACB3A" w14:textId="77777777" w:rsidR="00801A32" w:rsidRDefault="00801A32">
      <w:pPr>
        <w:rPr>
          <w:rFonts w:ascii="Meiryo UI" w:eastAsia="Meiryo UI" w:hAnsi="Meiryo UI"/>
        </w:rPr>
      </w:pPr>
      <w:r>
        <w:rPr>
          <w:rFonts w:ascii="Meiryo UI" w:eastAsia="Meiryo UI" w:hAnsi="Meiryo UI" w:hint="eastAsia"/>
        </w:rPr>
        <w:t>◆その他</w:t>
      </w:r>
    </w:p>
    <w:p w14:paraId="518342F1" w14:textId="77777777" w:rsidR="007D6E71" w:rsidRDefault="00801A32">
      <w:pPr>
        <w:rPr>
          <w:rFonts w:ascii="Meiryo UI" w:eastAsia="Meiryo UI" w:hAnsi="Meiryo UI"/>
        </w:rPr>
      </w:pPr>
      <w:r>
        <w:rPr>
          <w:rFonts w:ascii="Meiryo UI" w:eastAsia="Meiryo UI" w:hAnsi="Meiryo UI" w:hint="eastAsia"/>
        </w:rPr>
        <w:t>アウトリーチ</w:t>
      </w:r>
      <w:r w:rsidR="009F25CA">
        <w:rPr>
          <w:rFonts w:ascii="Meiryo UI" w:eastAsia="Meiryo UI" w:hAnsi="Meiryo UI" w:hint="eastAsia"/>
        </w:rPr>
        <w:t>にいらっしゃる方</w:t>
      </w:r>
      <w:r w:rsidR="007D6E71">
        <w:rPr>
          <w:rFonts w:ascii="Meiryo UI" w:eastAsia="Meiryo UI" w:hAnsi="Meiryo UI" w:hint="eastAsia"/>
        </w:rPr>
        <w:t>は</w:t>
      </w:r>
      <w:r w:rsidR="009F25CA">
        <w:rPr>
          <w:rFonts w:ascii="Meiryo UI" w:eastAsia="Meiryo UI" w:hAnsi="Meiryo UI" w:hint="eastAsia"/>
        </w:rPr>
        <w:t>何を求めていらっしゃ</w:t>
      </w:r>
      <w:r w:rsidR="007D6E71">
        <w:rPr>
          <w:rFonts w:ascii="Meiryo UI" w:eastAsia="Meiryo UI" w:hAnsi="Meiryo UI" w:hint="eastAsia"/>
        </w:rPr>
        <w:t>ったのか</w:t>
      </w:r>
      <w:r w:rsidR="009F25CA">
        <w:rPr>
          <w:rFonts w:ascii="Meiryo UI" w:eastAsia="Meiryo UI" w:hAnsi="Meiryo UI" w:hint="eastAsia"/>
        </w:rPr>
        <w:t>、</w:t>
      </w:r>
      <w:r w:rsidR="007D6E71">
        <w:rPr>
          <w:rFonts w:ascii="Meiryo UI" w:eastAsia="Meiryo UI" w:hAnsi="Meiryo UI" w:hint="eastAsia"/>
        </w:rPr>
        <w:t>これはイベントの目的・目標の設定と、後でのふりかえりでぜひ把握したいことです。これに関連して、ご紹介したい研究があります。</w:t>
      </w:r>
      <w:r w:rsidR="001F1B5B">
        <w:rPr>
          <w:rFonts w:ascii="Meiryo UI" w:eastAsia="Meiryo UI" w:hAnsi="Meiryo UI" w:hint="eastAsia"/>
        </w:rPr>
        <w:t>「科学技術リテラシークラスター」という</w:t>
      </w:r>
      <w:r w:rsidR="00CD2D10">
        <w:rPr>
          <w:rFonts w:ascii="Meiryo UI" w:eastAsia="Meiryo UI" w:hAnsi="Meiryo UI" w:hint="eastAsia"/>
        </w:rPr>
        <w:t>考え方で、下記に紹介スライドがあります</w:t>
      </w:r>
      <w:r w:rsidR="001F1B5B">
        <w:rPr>
          <w:rFonts w:ascii="Meiryo UI" w:eastAsia="Meiryo UI" w:hAnsi="Meiryo UI" w:hint="eastAsia"/>
        </w:rPr>
        <w:t>。</w:t>
      </w:r>
    </w:p>
    <w:p w14:paraId="33ABED58" w14:textId="77777777" w:rsidR="001F1B5B" w:rsidRDefault="00B24331">
      <w:pPr>
        <w:rPr>
          <w:rFonts w:ascii="Meiryo UI" w:eastAsia="Meiryo UI" w:hAnsi="Meiryo UI"/>
        </w:rPr>
      </w:pPr>
      <w:hyperlink r:id="rId6" w:history="1">
        <w:r w:rsidR="001F1B5B" w:rsidRPr="00595E94">
          <w:rPr>
            <w:rStyle w:val="a7"/>
            <w:rFonts w:ascii="Meiryo UI" w:eastAsia="Meiryo UI" w:hAnsi="Meiryo UI"/>
          </w:rPr>
          <w:t>http://www.jst.go.jp/csc/pdf/05jul2013.pdf</w:t>
        </w:r>
      </w:hyperlink>
    </w:p>
    <w:p w14:paraId="65BD21FB" w14:textId="77777777" w:rsidR="00CD2D10" w:rsidRDefault="00CD2D10">
      <w:pPr>
        <w:rPr>
          <w:rFonts w:ascii="Meiryo UI" w:eastAsia="Meiryo UI" w:hAnsi="Meiryo UI"/>
        </w:rPr>
      </w:pPr>
      <w:r>
        <w:rPr>
          <w:rFonts w:ascii="Meiryo UI" w:eastAsia="Meiryo UI" w:hAnsi="Meiryo UI" w:hint="eastAsia"/>
        </w:rPr>
        <w:t>（科学コミュニケーションセンターでご指導いただいていた、</w:t>
      </w:r>
      <w:proofErr w:type="spellStart"/>
      <w:r>
        <w:rPr>
          <w:rFonts w:ascii="Meiryo UI" w:eastAsia="Meiryo UI" w:hAnsi="Meiryo UI" w:hint="eastAsia"/>
        </w:rPr>
        <w:t>CoSTEP</w:t>
      </w:r>
      <w:proofErr w:type="spellEnd"/>
      <w:r>
        <w:rPr>
          <w:rFonts w:ascii="Meiryo UI" w:eastAsia="Meiryo UI" w:hAnsi="Meiryo UI" w:hint="eastAsia"/>
        </w:rPr>
        <w:t>川本思心</w:t>
      </w:r>
      <w:r w:rsidRPr="00CD2D10">
        <w:rPr>
          <w:rFonts w:ascii="Meiryo UI" w:eastAsia="Meiryo UI" w:hAnsi="Meiryo UI" w:hint="eastAsia"/>
        </w:rPr>
        <w:t>准教授</w:t>
      </w:r>
      <w:r>
        <w:rPr>
          <w:rFonts w:ascii="Meiryo UI" w:eastAsia="Meiryo UI" w:hAnsi="Meiryo UI" w:hint="eastAsia"/>
        </w:rPr>
        <w:t>の資料です）</w:t>
      </w:r>
    </w:p>
    <w:p w14:paraId="23CD924C" w14:textId="77777777" w:rsidR="001F1B5B" w:rsidRDefault="001F1B5B">
      <w:pPr>
        <w:rPr>
          <w:rFonts w:ascii="Meiryo UI" w:eastAsia="Meiryo UI" w:hAnsi="Meiryo UI"/>
        </w:rPr>
      </w:pPr>
      <w:r>
        <w:rPr>
          <w:rFonts w:ascii="Meiryo UI" w:eastAsia="Meiryo UI" w:hAnsi="Meiryo UI" w:hint="eastAsia"/>
        </w:rPr>
        <w:t>ステレオタイプな属性調査とは一線を画し（それを無視するというものではありませんが）、社会的な関心や行動傾向などと、科学技術に関する興味関心の強度や態度とを関連づけてクラスタリングすると</w:t>
      </w:r>
      <w:r>
        <w:rPr>
          <w:rFonts w:ascii="Meiryo UI" w:eastAsia="Meiryo UI" w:hAnsi="Meiryo UI" w:hint="eastAsia"/>
        </w:rPr>
        <w:lastRenderedPageBreak/>
        <w:t>いうもので</w:t>
      </w:r>
      <w:r w:rsidR="00CD2D10">
        <w:rPr>
          <w:rFonts w:ascii="Meiryo UI" w:eastAsia="Meiryo UI" w:hAnsi="Meiryo UI" w:hint="eastAsia"/>
        </w:rPr>
        <w:t>す。もともとの研究では97の質問への回答が必要でしたが、簡易的に10の質問でクラスタリングを行い、アウトリーチなどのイベントに来場する集団の実態を把握することに活用する研究も行われていました。</w:t>
      </w:r>
    </w:p>
    <w:p w14:paraId="2072279B" w14:textId="77777777" w:rsidR="00CD2D10" w:rsidRDefault="00CD2D10">
      <w:pPr>
        <w:rPr>
          <w:rFonts w:ascii="Meiryo UI" w:eastAsia="Meiryo UI" w:hAnsi="Meiryo UI"/>
        </w:rPr>
      </w:pPr>
      <w:r>
        <w:rPr>
          <w:rFonts w:ascii="Meiryo UI" w:eastAsia="Meiryo UI" w:hAnsi="Meiryo UI" w:hint="eastAsia"/>
        </w:rPr>
        <w:t>ターゲット</w:t>
      </w:r>
      <w:r w:rsidR="00562453">
        <w:rPr>
          <w:rFonts w:ascii="Meiryo UI" w:eastAsia="Meiryo UI" w:hAnsi="Meiryo UI" w:hint="eastAsia"/>
        </w:rPr>
        <w:t>について</w:t>
      </w:r>
      <w:r>
        <w:rPr>
          <w:rFonts w:ascii="Meiryo UI" w:eastAsia="Meiryo UI" w:hAnsi="Meiryo UI" w:hint="eastAsia"/>
        </w:rPr>
        <w:t>考えるときに、</w:t>
      </w:r>
      <w:r w:rsidR="00562453">
        <w:rPr>
          <w:rFonts w:ascii="Meiryo UI" w:eastAsia="Meiryo UI" w:hAnsi="Meiryo UI" w:hint="eastAsia"/>
        </w:rPr>
        <w:t>これまでと違った視点があり得るということに気づかされる研究です。</w:t>
      </w:r>
    </w:p>
    <w:p w14:paraId="56662F69" w14:textId="77777777" w:rsidR="00562453" w:rsidRDefault="00562453">
      <w:pPr>
        <w:rPr>
          <w:rFonts w:ascii="Meiryo UI" w:eastAsia="Meiryo UI" w:hAnsi="Meiryo UI"/>
        </w:rPr>
      </w:pPr>
      <w:r>
        <w:rPr>
          <w:rFonts w:ascii="Meiryo UI" w:eastAsia="Meiryo UI" w:hAnsi="Meiryo UI" w:hint="eastAsia"/>
        </w:rPr>
        <w:t>お時間がございましたら、ご覧ください。</w:t>
      </w:r>
    </w:p>
    <w:p w14:paraId="2935C1A3" w14:textId="77777777" w:rsidR="00562453" w:rsidRDefault="00562453">
      <w:pPr>
        <w:rPr>
          <w:rFonts w:ascii="Meiryo UI" w:eastAsia="Meiryo UI" w:hAnsi="Meiryo UI"/>
        </w:rPr>
      </w:pPr>
    </w:p>
    <w:p w14:paraId="0E5252AD" w14:textId="77777777" w:rsidR="00562453" w:rsidRDefault="00562453">
      <w:pPr>
        <w:rPr>
          <w:rFonts w:ascii="Meiryo UI" w:eastAsia="Meiryo UI" w:hAnsi="Meiryo UI"/>
        </w:rPr>
      </w:pPr>
    </w:p>
    <w:p w14:paraId="073A5CC4" w14:textId="77777777" w:rsidR="00562453" w:rsidRDefault="00562453">
      <w:pPr>
        <w:rPr>
          <w:rFonts w:ascii="Meiryo UI" w:eastAsia="Meiryo UI" w:hAnsi="Meiryo UI"/>
        </w:rPr>
      </w:pPr>
    </w:p>
    <w:p w14:paraId="65057B3B" w14:textId="77777777" w:rsidR="00562453" w:rsidRDefault="00562453">
      <w:pPr>
        <w:rPr>
          <w:rFonts w:ascii="Meiryo UI" w:eastAsia="Meiryo UI" w:hAnsi="Meiryo UI"/>
        </w:rPr>
      </w:pPr>
    </w:p>
    <w:p w14:paraId="1E5570D6" w14:textId="77777777" w:rsidR="00B32DB5" w:rsidRDefault="00B32DB5">
      <w:pPr>
        <w:rPr>
          <w:rFonts w:ascii="Meiryo UI" w:eastAsia="Meiryo UI" w:hAnsi="Meiryo UI" w:hint="eastAsia"/>
        </w:rPr>
      </w:pPr>
      <w:r>
        <w:rPr>
          <w:rFonts w:ascii="Meiryo UI" w:eastAsia="Meiryo UI" w:hAnsi="Meiryo UI" w:hint="eastAsia"/>
        </w:rPr>
        <w:t>メール</w:t>
      </w:r>
      <w:bookmarkStart w:id="0" w:name="_GoBack"/>
      <w:bookmarkEnd w:id="0"/>
    </w:p>
    <w:p w14:paraId="4ED67285" w14:textId="77777777" w:rsidR="00562453" w:rsidRPr="00DA1D3E" w:rsidRDefault="00B32DB5">
      <w:pPr>
        <w:rPr>
          <w:rFonts w:ascii="Meiryo UI" w:eastAsia="Meiryo UI" w:hAnsi="Meiryo UI" w:hint="eastAsia"/>
        </w:rPr>
      </w:pPr>
      <w:r>
        <w:rPr>
          <w:rFonts w:ascii="Helvetica" w:hAnsi="Helvetica" w:cs="Helvetica"/>
          <w:kern w:val="0"/>
          <w:sz w:val="24"/>
          <w:szCs w:val="24"/>
        </w:rPr>
        <w:t>「今年はこれまでと少し方向性を変えての実施となり、あらたな課題も発見なさったのではないでしょうか。来年以降の方針はこれからかと思いますが、</w:t>
      </w:r>
      <w:r>
        <w:rPr>
          <w:rFonts w:ascii="Helvetica" w:hAnsi="Helvetica" w:cs="Helvetica"/>
          <w:kern w:val="0"/>
          <w:sz w:val="24"/>
          <w:szCs w:val="24"/>
        </w:rPr>
        <w:t>HW</w:t>
      </w:r>
      <w:r>
        <w:rPr>
          <w:rFonts w:ascii="Helvetica" w:hAnsi="Helvetica" w:cs="Helvetica"/>
          <w:kern w:val="0"/>
          <w:sz w:val="24"/>
          <w:szCs w:val="24"/>
        </w:rPr>
        <w:t>の学生のみなさんの積極性とバイタリティーで、これからもいろいろとチャレンジしてほしいと思います。」</w:t>
      </w:r>
    </w:p>
    <w:sectPr w:rsidR="00562453" w:rsidRPr="00DA1D3E" w:rsidSect="006876AF">
      <w:foot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842FA" w14:textId="77777777" w:rsidR="00B24331" w:rsidRDefault="00B24331" w:rsidP="00DF317B">
      <w:r>
        <w:separator/>
      </w:r>
    </w:p>
  </w:endnote>
  <w:endnote w:type="continuationSeparator" w:id="0">
    <w:p w14:paraId="74D9DEEC" w14:textId="77777777" w:rsidR="00B24331" w:rsidRDefault="00B24331" w:rsidP="00DF3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Meiryo UI">
    <w:charset w:val="80"/>
    <w:family w:val="auto"/>
    <w:pitch w:val="variable"/>
    <w:sig w:usb0="E00002FF" w:usb1="6AC7FFFF"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66D1F" w14:textId="77777777" w:rsidR="00562453" w:rsidRDefault="00562453" w:rsidP="00562453">
    <w:pPr>
      <w:pStyle w:val="a5"/>
      <w:jc w:val="right"/>
      <w:rPr>
        <w:rFonts w:ascii="Meiryo UI" w:eastAsia="Meiryo UI" w:hAnsi="Meiryo UI"/>
        <w:sz w:val="18"/>
        <w:szCs w:val="18"/>
      </w:rPr>
    </w:pPr>
    <w:r w:rsidRPr="00562453">
      <w:rPr>
        <w:rFonts w:ascii="Meiryo UI" w:eastAsia="Meiryo UI" w:hAnsi="Meiryo UI" w:hint="eastAsia"/>
        <w:sz w:val="18"/>
        <w:szCs w:val="18"/>
      </w:rPr>
      <w:t>日本科学未来館　森田由子</w:t>
    </w:r>
  </w:p>
  <w:p w14:paraId="31C5163B" w14:textId="77777777" w:rsidR="00562453" w:rsidRPr="00562453" w:rsidRDefault="00562453" w:rsidP="00562453">
    <w:pPr>
      <w:pStyle w:val="a5"/>
      <w:jc w:val="center"/>
      <w:rPr>
        <w:rFonts w:ascii="Meiryo UI" w:eastAsia="Meiryo UI" w:hAnsi="Meiryo UI"/>
        <w:sz w:val="18"/>
        <w:szCs w:val="18"/>
      </w:rPr>
    </w:pPr>
    <w:r w:rsidRPr="00562453">
      <w:rPr>
        <w:rFonts w:ascii="Meiryo UI" w:eastAsia="Meiryo UI" w:hAnsi="Meiryo UI"/>
        <w:sz w:val="18"/>
        <w:szCs w:val="18"/>
      </w:rPr>
      <w:fldChar w:fldCharType="begin"/>
    </w:r>
    <w:r w:rsidRPr="00562453">
      <w:rPr>
        <w:rFonts w:ascii="Meiryo UI" w:eastAsia="Meiryo UI" w:hAnsi="Meiryo UI"/>
        <w:sz w:val="18"/>
        <w:szCs w:val="18"/>
      </w:rPr>
      <w:instrText>PAGE   \* MERGEFORMAT</w:instrText>
    </w:r>
    <w:r w:rsidRPr="00562453">
      <w:rPr>
        <w:rFonts w:ascii="Meiryo UI" w:eastAsia="Meiryo UI" w:hAnsi="Meiryo UI"/>
        <w:sz w:val="18"/>
        <w:szCs w:val="18"/>
      </w:rPr>
      <w:fldChar w:fldCharType="separate"/>
    </w:r>
    <w:r w:rsidR="005B19C9" w:rsidRPr="005B19C9">
      <w:rPr>
        <w:rFonts w:ascii="Meiryo UI" w:eastAsia="Meiryo UI" w:hAnsi="Meiryo UI"/>
        <w:noProof/>
        <w:sz w:val="18"/>
        <w:szCs w:val="18"/>
        <w:lang w:val="ja-JP"/>
      </w:rPr>
      <w:t>7</w:t>
    </w:r>
    <w:r w:rsidRPr="00562453">
      <w:rPr>
        <w:rFonts w:ascii="Meiryo UI" w:eastAsia="Meiryo UI" w:hAnsi="Meiryo UI"/>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019A2" w14:textId="77777777" w:rsidR="00B24331" w:rsidRDefault="00B24331" w:rsidP="00DF317B">
      <w:r>
        <w:separator/>
      </w:r>
    </w:p>
  </w:footnote>
  <w:footnote w:type="continuationSeparator" w:id="0">
    <w:p w14:paraId="78AD960E" w14:textId="77777777" w:rsidR="00B24331" w:rsidRDefault="00B24331" w:rsidP="00DF3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992"/>
    <w:rsid w:val="000F1361"/>
    <w:rsid w:val="001A7D9D"/>
    <w:rsid w:val="001F1B5B"/>
    <w:rsid w:val="00316FDC"/>
    <w:rsid w:val="00391C41"/>
    <w:rsid w:val="003B4354"/>
    <w:rsid w:val="004E2C7B"/>
    <w:rsid w:val="00562453"/>
    <w:rsid w:val="00570D13"/>
    <w:rsid w:val="005B19C9"/>
    <w:rsid w:val="005E155E"/>
    <w:rsid w:val="006876AF"/>
    <w:rsid w:val="006B16E4"/>
    <w:rsid w:val="006C0DBA"/>
    <w:rsid w:val="006C7C04"/>
    <w:rsid w:val="007631F2"/>
    <w:rsid w:val="007D6E71"/>
    <w:rsid w:val="00801A32"/>
    <w:rsid w:val="00880647"/>
    <w:rsid w:val="008A171B"/>
    <w:rsid w:val="009D4CC2"/>
    <w:rsid w:val="009D5433"/>
    <w:rsid w:val="009F25CA"/>
    <w:rsid w:val="00A31D9A"/>
    <w:rsid w:val="00A82981"/>
    <w:rsid w:val="00A856A1"/>
    <w:rsid w:val="00B24223"/>
    <w:rsid w:val="00B24331"/>
    <w:rsid w:val="00B32DB5"/>
    <w:rsid w:val="00BE232F"/>
    <w:rsid w:val="00C035DD"/>
    <w:rsid w:val="00CD2D10"/>
    <w:rsid w:val="00CF0891"/>
    <w:rsid w:val="00D27CAA"/>
    <w:rsid w:val="00DA1D3E"/>
    <w:rsid w:val="00DF317B"/>
    <w:rsid w:val="00E367DD"/>
    <w:rsid w:val="00E54604"/>
    <w:rsid w:val="00F159DD"/>
    <w:rsid w:val="00FD09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7A69B3"/>
  <w15:chartTrackingRefBased/>
  <w15:docId w15:val="{679D10D6-940E-49FF-8092-CAF25917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317B"/>
    <w:pPr>
      <w:tabs>
        <w:tab w:val="center" w:pos="4252"/>
        <w:tab w:val="right" w:pos="8504"/>
      </w:tabs>
      <w:snapToGrid w:val="0"/>
    </w:pPr>
  </w:style>
  <w:style w:type="character" w:customStyle="1" w:styleId="a4">
    <w:name w:val="ヘッダー (文字)"/>
    <w:basedOn w:val="a0"/>
    <w:link w:val="a3"/>
    <w:uiPriority w:val="99"/>
    <w:rsid w:val="00DF317B"/>
  </w:style>
  <w:style w:type="paragraph" w:styleId="a5">
    <w:name w:val="footer"/>
    <w:basedOn w:val="a"/>
    <w:link w:val="a6"/>
    <w:uiPriority w:val="99"/>
    <w:unhideWhenUsed/>
    <w:rsid w:val="00DF317B"/>
    <w:pPr>
      <w:tabs>
        <w:tab w:val="center" w:pos="4252"/>
        <w:tab w:val="right" w:pos="8504"/>
      </w:tabs>
      <w:snapToGrid w:val="0"/>
    </w:pPr>
  </w:style>
  <w:style w:type="character" w:customStyle="1" w:styleId="a6">
    <w:name w:val="フッター (文字)"/>
    <w:basedOn w:val="a0"/>
    <w:link w:val="a5"/>
    <w:uiPriority w:val="99"/>
    <w:rsid w:val="00DF317B"/>
  </w:style>
  <w:style w:type="character" w:styleId="a7">
    <w:name w:val="Hyperlink"/>
    <w:basedOn w:val="a0"/>
    <w:uiPriority w:val="99"/>
    <w:unhideWhenUsed/>
    <w:rsid w:val="001F1B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jst.go.jp/csc/pdf/05jul2013.pdf" TargetMode="Externa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7</Pages>
  <Words>697</Words>
  <Characters>3979</Characters>
  <Application>Microsoft Macintosh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森田由子</dc:creator>
  <cp:keywords/>
  <dc:description/>
  <cp:lastModifiedBy>Microsoft Office ユーザー</cp:lastModifiedBy>
  <cp:revision>10</cp:revision>
  <dcterms:created xsi:type="dcterms:W3CDTF">2016-11-09T15:45:00Z</dcterms:created>
  <dcterms:modified xsi:type="dcterms:W3CDTF">2016-11-15T04:59:00Z</dcterms:modified>
</cp:coreProperties>
</file>